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D9" w:rsidRDefault="00A047D9" w:rsidP="00806619">
      <w:pPr>
        <w:snapToGrid w:val="0"/>
        <w:spacing w:afterLines="50" w:after="180"/>
        <w:jc w:val="center"/>
        <w:rPr>
          <w:rFonts w:eastAsia="標楷體" w:cs="標楷體"/>
          <w:b/>
          <w:bCs/>
          <w:sz w:val="36"/>
          <w:szCs w:val="36"/>
        </w:rPr>
      </w:pPr>
      <w:r w:rsidRPr="00B87722">
        <w:rPr>
          <w:rFonts w:eastAsia="標楷體" w:cs="標楷體" w:hint="eastAsia"/>
          <w:b/>
          <w:bCs/>
          <w:sz w:val="36"/>
          <w:szCs w:val="36"/>
        </w:rPr>
        <w:t>台灣科技大學財務金融</w:t>
      </w:r>
      <w:r w:rsidR="00C95267">
        <w:rPr>
          <w:rFonts w:eastAsia="標楷體" w:cs="標楷體" w:hint="eastAsia"/>
          <w:b/>
          <w:bCs/>
          <w:sz w:val="36"/>
          <w:szCs w:val="36"/>
        </w:rPr>
        <w:t>所</w:t>
      </w:r>
      <w:r w:rsidR="00C95267">
        <w:rPr>
          <w:rFonts w:eastAsia="標楷體" w:cs="標楷體" w:hint="eastAsia"/>
          <w:b/>
          <w:bCs/>
          <w:sz w:val="36"/>
          <w:szCs w:val="36"/>
        </w:rPr>
        <w:t>102</w:t>
      </w:r>
      <w:r>
        <w:rPr>
          <w:rFonts w:eastAsia="標楷體" w:cs="標楷體" w:hint="eastAsia"/>
          <w:b/>
          <w:bCs/>
          <w:sz w:val="36"/>
          <w:szCs w:val="36"/>
        </w:rPr>
        <w:t>學年度第二</w:t>
      </w:r>
      <w:r w:rsidRPr="00B87722">
        <w:rPr>
          <w:rFonts w:eastAsia="標楷體" w:cs="標楷體" w:hint="eastAsia"/>
          <w:b/>
          <w:bCs/>
          <w:sz w:val="36"/>
          <w:szCs w:val="36"/>
        </w:rPr>
        <w:t>學期專題演講時程表</w:t>
      </w:r>
    </w:p>
    <w:p w:rsidR="00C95267" w:rsidRPr="00B87722" w:rsidRDefault="00C95267" w:rsidP="00806619">
      <w:pPr>
        <w:snapToGrid w:val="0"/>
        <w:spacing w:afterLines="50" w:after="180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Seminar Timetable</w:t>
      </w:r>
    </w:p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1249"/>
        <w:gridCol w:w="1985"/>
        <w:gridCol w:w="4678"/>
        <w:gridCol w:w="4536"/>
      </w:tblGrid>
      <w:tr w:rsidR="00C454AB" w:rsidRPr="00375146" w:rsidTr="00704E0E">
        <w:trPr>
          <w:trHeight w:val="898"/>
        </w:trPr>
        <w:tc>
          <w:tcPr>
            <w:tcW w:w="900" w:type="dxa"/>
            <w:vAlign w:val="center"/>
          </w:tcPr>
          <w:p w:rsidR="00C454AB" w:rsidRPr="00375146" w:rsidRDefault="00C454AB" w:rsidP="00D8585D">
            <w:pPr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proofErr w:type="gramStart"/>
            <w:r>
              <w:rPr>
                <w:rFonts w:eastAsia="標楷體" w:hAnsi="標楷體" w:cs="標楷體" w:hint="eastAsia"/>
                <w:b/>
                <w:bCs/>
                <w:color w:val="000000"/>
              </w:rPr>
              <w:t>週</w:t>
            </w:r>
            <w:proofErr w:type="gramEnd"/>
            <w:r>
              <w:rPr>
                <w:rFonts w:eastAsia="標楷體" w:hAnsi="標楷體" w:cs="標楷體" w:hint="eastAsia"/>
                <w:b/>
                <w:bCs/>
                <w:color w:val="000000"/>
              </w:rPr>
              <w:t>次</w:t>
            </w:r>
          </w:p>
        </w:tc>
        <w:tc>
          <w:tcPr>
            <w:tcW w:w="900" w:type="dxa"/>
            <w:vAlign w:val="center"/>
          </w:tcPr>
          <w:p w:rsidR="00C454AB" w:rsidRPr="00375146" w:rsidRDefault="00C454AB" w:rsidP="00D8585D">
            <w:pPr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375146">
              <w:rPr>
                <w:rFonts w:eastAsia="標楷體" w:hAnsi="標楷體" w:cs="標楷體" w:hint="eastAsia"/>
                <w:b/>
                <w:bCs/>
                <w:color w:val="000000"/>
              </w:rPr>
              <w:t>日期</w:t>
            </w:r>
          </w:p>
        </w:tc>
        <w:tc>
          <w:tcPr>
            <w:tcW w:w="1249" w:type="dxa"/>
            <w:vAlign w:val="center"/>
          </w:tcPr>
          <w:p w:rsidR="00C454AB" w:rsidRPr="00375146" w:rsidRDefault="00C454AB" w:rsidP="00C95267">
            <w:pPr>
              <w:jc w:val="center"/>
              <w:rPr>
                <w:rFonts w:eastAsia="標楷體" w:hAnsi="標楷體" w:cs="標楷體"/>
                <w:b/>
                <w:bCs/>
                <w:color w:val="000000"/>
              </w:rPr>
            </w:pPr>
            <w:r>
              <w:rPr>
                <w:rFonts w:eastAsia="標楷體" w:hAnsi="標楷體" w:cs="標楷體" w:hint="eastAsia"/>
                <w:b/>
                <w:bCs/>
                <w:color w:val="000000"/>
              </w:rPr>
              <w:t>地點</w:t>
            </w:r>
          </w:p>
        </w:tc>
        <w:tc>
          <w:tcPr>
            <w:tcW w:w="1985" w:type="dxa"/>
            <w:vAlign w:val="center"/>
          </w:tcPr>
          <w:p w:rsidR="00C454AB" w:rsidRPr="00375146" w:rsidRDefault="00C454AB" w:rsidP="001B5CA5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375146">
              <w:rPr>
                <w:rFonts w:eastAsia="標楷體" w:hAnsi="標楷體" w:cs="標楷體" w:hint="eastAsia"/>
                <w:b/>
                <w:bCs/>
                <w:color w:val="000000"/>
              </w:rPr>
              <w:t>演講人</w:t>
            </w:r>
          </w:p>
        </w:tc>
        <w:tc>
          <w:tcPr>
            <w:tcW w:w="4678" w:type="dxa"/>
            <w:vAlign w:val="center"/>
          </w:tcPr>
          <w:p w:rsidR="00C454AB" w:rsidRPr="00375146" w:rsidRDefault="00C454AB" w:rsidP="001B5CA5">
            <w:pPr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375146">
              <w:rPr>
                <w:rFonts w:eastAsia="標楷體" w:hAnsi="標楷體" w:cs="標楷體" w:hint="eastAsia"/>
                <w:b/>
                <w:bCs/>
                <w:color w:val="000000"/>
              </w:rPr>
              <w:t>服務單位</w:t>
            </w:r>
            <w:r w:rsidRPr="00375146">
              <w:rPr>
                <w:rFonts w:eastAsia="標楷體"/>
                <w:b/>
                <w:bCs/>
                <w:color w:val="000000"/>
              </w:rPr>
              <w:t>/</w:t>
            </w:r>
            <w:r>
              <w:rPr>
                <w:rFonts w:eastAsia="標楷體" w:hAnsi="標楷體" w:cs="標楷體" w:hint="eastAsia"/>
                <w:b/>
                <w:bCs/>
                <w:color w:val="000000"/>
              </w:rPr>
              <w:t>職稱</w:t>
            </w:r>
          </w:p>
        </w:tc>
        <w:tc>
          <w:tcPr>
            <w:tcW w:w="4536" w:type="dxa"/>
            <w:vAlign w:val="center"/>
          </w:tcPr>
          <w:p w:rsidR="00C454AB" w:rsidRPr="00375146" w:rsidRDefault="00C454AB" w:rsidP="001B5CA5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375146">
              <w:rPr>
                <w:rFonts w:eastAsia="標楷體" w:hAnsi="標楷體" w:cs="標楷體" w:hint="eastAsia"/>
                <w:b/>
                <w:bCs/>
                <w:color w:val="000000"/>
              </w:rPr>
              <w:t>講題</w:t>
            </w:r>
            <w:r w:rsidRPr="00375146">
              <w:rPr>
                <w:rFonts w:eastAsia="標楷體"/>
                <w:b/>
                <w:bCs/>
                <w:color w:val="000000"/>
              </w:rPr>
              <w:t>/</w:t>
            </w:r>
            <w:r w:rsidRPr="00375146">
              <w:rPr>
                <w:rFonts w:eastAsia="標楷體" w:hAnsi="標楷體" w:cs="標楷體" w:hint="eastAsia"/>
                <w:b/>
                <w:bCs/>
                <w:color w:val="000000"/>
              </w:rPr>
              <w:t>領域</w:t>
            </w:r>
          </w:p>
        </w:tc>
      </w:tr>
      <w:tr w:rsidR="00C454AB" w:rsidRPr="00375146" w:rsidTr="00704E0E">
        <w:tc>
          <w:tcPr>
            <w:tcW w:w="900" w:type="dxa"/>
            <w:vAlign w:val="center"/>
          </w:tcPr>
          <w:p w:rsidR="00C454AB" w:rsidRPr="00375146" w:rsidRDefault="00C454AB" w:rsidP="00D8585D">
            <w:pPr>
              <w:jc w:val="center"/>
              <w:rPr>
                <w:rFonts w:eastAsia="標楷體"/>
              </w:rPr>
            </w:pPr>
            <w:r w:rsidRPr="00375146">
              <w:rPr>
                <w:rFonts w:eastAsia="標楷體"/>
              </w:rPr>
              <w:t>1</w:t>
            </w:r>
          </w:p>
        </w:tc>
        <w:tc>
          <w:tcPr>
            <w:tcW w:w="900" w:type="dxa"/>
          </w:tcPr>
          <w:p w:rsidR="00C454AB" w:rsidRPr="00375146" w:rsidRDefault="00C454AB" w:rsidP="00D8585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2/20</w:t>
            </w:r>
          </w:p>
        </w:tc>
        <w:tc>
          <w:tcPr>
            <w:tcW w:w="1249" w:type="dxa"/>
          </w:tcPr>
          <w:p w:rsidR="00C454AB" w:rsidRDefault="00704E0E" w:rsidP="001B5CA5">
            <w:pPr>
              <w:jc w:val="center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IB9F</w:t>
            </w:r>
          </w:p>
        </w:tc>
        <w:tc>
          <w:tcPr>
            <w:tcW w:w="1985" w:type="dxa"/>
          </w:tcPr>
          <w:p w:rsidR="00C454AB" w:rsidRPr="007D7C73" w:rsidRDefault="00C454AB" w:rsidP="001B5CA5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劉代洋、張琬喻</w:t>
            </w:r>
          </w:p>
        </w:tc>
        <w:tc>
          <w:tcPr>
            <w:tcW w:w="4678" w:type="dxa"/>
          </w:tcPr>
          <w:p w:rsidR="00C454AB" w:rsidRPr="007D7C73" w:rsidRDefault="00C454AB" w:rsidP="00B50C72">
            <w:pPr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台灣科技大學財務金融研究所</w:t>
            </w:r>
          </w:p>
        </w:tc>
        <w:tc>
          <w:tcPr>
            <w:tcW w:w="4536" w:type="dxa"/>
            <w:vAlign w:val="center"/>
          </w:tcPr>
          <w:p w:rsidR="00C454AB" w:rsidRPr="00B50C72" w:rsidRDefault="00C454AB" w:rsidP="001B5CA5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專題演講及課程介紹</w:t>
            </w:r>
          </w:p>
        </w:tc>
      </w:tr>
      <w:tr w:rsidR="00C454AB" w:rsidRPr="00375146" w:rsidTr="00704E0E">
        <w:tc>
          <w:tcPr>
            <w:tcW w:w="900" w:type="dxa"/>
            <w:vAlign w:val="center"/>
          </w:tcPr>
          <w:p w:rsidR="00C454AB" w:rsidRPr="00375146" w:rsidRDefault="00C454AB" w:rsidP="00D858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900" w:type="dxa"/>
          </w:tcPr>
          <w:p w:rsidR="00C454AB" w:rsidRPr="00375146" w:rsidRDefault="00C454AB" w:rsidP="00D8585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2/27</w:t>
            </w:r>
          </w:p>
        </w:tc>
        <w:tc>
          <w:tcPr>
            <w:tcW w:w="1249" w:type="dxa"/>
          </w:tcPr>
          <w:p w:rsidR="00C454AB" w:rsidRDefault="00704E0E" w:rsidP="00882875">
            <w:pPr>
              <w:widowControl/>
              <w:jc w:val="center"/>
              <w:rPr>
                <w:rFonts w:eastAsia="標楷體" w:cs="標楷體"/>
                <w:color w:val="000000"/>
                <w:kern w:val="0"/>
              </w:rPr>
            </w:pPr>
            <w:r>
              <w:rPr>
                <w:rFonts w:eastAsia="標楷體" w:cs="標楷體" w:hint="eastAsia"/>
              </w:rPr>
              <w:t>IB9F</w:t>
            </w:r>
          </w:p>
        </w:tc>
        <w:tc>
          <w:tcPr>
            <w:tcW w:w="1985" w:type="dxa"/>
          </w:tcPr>
          <w:p w:rsidR="00C454AB" w:rsidRPr="00DD5A11" w:rsidRDefault="00C454AB" w:rsidP="0088287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>
              <w:rPr>
                <w:rFonts w:eastAsia="標楷體" w:cs="標楷體" w:hint="eastAsia"/>
                <w:color w:val="000000"/>
                <w:kern w:val="0"/>
              </w:rPr>
              <w:t>鄧筑芸</w:t>
            </w:r>
            <w:proofErr w:type="gramEnd"/>
          </w:p>
        </w:tc>
        <w:tc>
          <w:tcPr>
            <w:tcW w:w="4678" w:type="dxa"/>
          </w:tcPr>
          <w:p w:rsidR="00C454AB" w:rsidRPr="00DD5A11" w:rsidRDefault="00C454AB" w:rsidP="00882875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cs="標楷體" w:hint="eastAsia"/>
                <w:color w:val="000000"/>
              </w:rPr>
              <w:t>嘉實資訊</w:t>
            </w:r>
          </w:p>
        </w:tc>
        <w:tc>
          <w:tcPr>
            <w:tcW w:w="4536" w:type="dxa"/>
            <w:vAlign w:val="center"/>
          </w:tcPr>
          <w:p w:rsidR="00C454AB" w:rsidRPr="00DD5A11" w:rsidRDefault="00C454AB" w:rsidP="0088287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XQ</w:t>
            </w:r>
            <w:r>
              <w:rPr>
                <w:rFonts w:eastAsia="標楷體" w:hAnsi="標楷體" w:cs="標楷體" w:hint="eastAsia"/>
                <w:color w:val="000000"/>
              </w:rPr>
              <w:t>全球贏家</w:t>
            </w:r>
            <w:r>
              <w:rPr>
                <w:rFonts w:eastAsia="標楷體" w:hAnsi="標楷體"/>
                <w:color w:val="000000"/>
              </w:rPr>
              <w:t xml:space="preserve"> </w:t>
            </w:r>
            <w:r>
              <w:rPr>
                <w:rFonts w:eastAsia="標楷體" w:hAnsi="標楷體" w:cs="標楷體" w:hint="eastAsia"/>
                <w:color w:val="000000"/>
              </w:rPr>
              <w:t>投資決策支援系統</w:t>
            </w:r>
          </w:p>
        </w:tc>
      </w:tr>
      <w:tr w:rsidR="00C454AB" w:rsidRPr="00375146" w:rsidTr="00704E0E">
        <w:tc>
          <w:tcPr>
            <w:tcW w:w="900" w:type="dxa"/>
            <w:vAlign w:val="center"/>
          </w:tcPr>
          <w:p w:rsidR="00C454AB" w:rsidRPr="00375146" w:rsidRDefault="00C454AB" w:rsidP="00D858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900" w:type="dxa"/>
          </w:tcPr>
          <w:p w:rsidR="00C454AB" w:rsidRPr="00C75BF0" w:rsidRDefault="00C454AB" w:rsidP="00D8585D">
            <w:pPr>
              <w:widowControl/>
              <w:jc w:val="center"/>
              <w:rPr>
                <w:rFonts w:eastAsia="標楷體"/>
                <w:kern w:val="0"/>
              </w:rPr>
            </w:pPr>
            <w:r w:rsidRPr="00C75BF0">
              <w:rPr>
                <w:rFonts w:eastAsia="標楷體"/>
                <w:kern w:val="0"/>
              </w:rPr>
              <w:t>3/6</w:t>
            </w:r>
          </w:p>
        </w:tc>
        <w:tc>
          <w:tcPr>
            <w:tcW w:w="1249" w:type="dxa"/>
          </w:tcPr>
          <w:p w:rsidR="00C454AB" w:rsidRDefault="00704E0E" w:rsidP="00970BA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cs="標楷體" w:hint="eastAsia"/>
              </w:rPr>
              <w:t>IB9F</w:t>
            </w:r>
          </w:p>
        </w:tc>
        <w:tc>
          <w:tcPr>
            <w:tcW w:w="1985" w:type="dxa"/>
          </w:tcPr>
          <w:p w:rsidR="00C454AB" w:rsidRPr="00375146" w:rsidRDefault="00C454AB" w:rsidP="00970BA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Jeremy Sykes</w:t>
            </w:r>
          </w:p>
        </w:tc>
        <w:tc>
          <w:tcPr>
            <w:tcW w:w="4678" w:type="dxa"/>
          </w:tcPr>
          <w:p w:rsidR="00C454AB" w:rsidRPr="00375146" w:rsidRDefault="00C454AB" w:rsidP="001B5CA5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cs="標楷體" w:hint="eastAsia"/>
                <w:color w:val="000000"/>
                <w:kern w:val="0"/>
              </w:rPr>
              <w:t>教學資源中心</w:t>
            </w:r>
            <w:r>
              <w:rPr>
                <w:rFonts w:eastAsia="標楷體"/>
                <w:color w:val="000000"/>
                <w:kern w:val="0"/>
              </w:rPr>
              <w:t xml:space="preserve"> </w:t>
            </w:r>
            <w:r>
              <w:rPr>
                <w:rFonts w:eastAsia="標楷體" w:cs="標楷體" w:hint="eastAsia"/>
                <w:color w:val="000000"/>
                <w:kern w:val="0"/>
              </w:rPr>
              <w:t>英語專案教室</w:t>
            </w:r>
          </w:p>
        </w:tc>
        <w:tc>
          <w:tcPr>
            <w:tcW w:w="4536" w:type="dxa"/>
            <w:vAlign w:val="center"/>
          </w:tcPr>
          <w:p w:rsidR="00C454AB" w:rsidRPr="00C75BF0" w:rsidRDefault="00C454AB" w:rsidP="001B5CA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Communication / presentation skills</w:t>
            </w:r>
          </w:p>
        </w:tc>
      </w:tr>
      <w:tr w:rsidR="00C454AB" w:rsidRPr="00D8585D" w:rsidTr="00704E0E">
        <w:tc>
          <w:tcPr>
            <w:tcW w:w="900" w:type="dxa"/>
            <w:vAlign w:val="center"/>
          </w:tcPr>
          <w:p w:rsidR="00C454AB" w:rsidRPr="00882EED" w:rsidRDefault="00C454AB" w:rsidP="00D8585D">
            <w:pPr>
              <w:jc w:val="center"/>
              <w:rPr>
                <w:rFonts w:eastAsia="標楷體"/>
              </w:rPr>
            </w:pPr>
            <w:r w:rsidRPr="00882EED">
              <w:rPr>
                <w:rFonts w:eastAsia="標楷體"/>
              </w:rPr>
              <w:t>4</w:t>
            </w:r>
          </w:p>
        </w:tc>
        <w:tc>
          <w:tcPr>
            <w:tcW w:w="900" w:type="dxa"/>
          </w:tcPr>
          <w:p w:rsidR="00C454AB" w:rsidRPr="00C75BF0" w:rsidRDefault="00C454AB" w:rsidP="00D8585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3/13</w:t>
            </w:r>
          </w:p>
        </w:tc>
        <w:tc>
          <w:tcPr>
            <w:tcW w:w="1249" w:type="dxa"/>
          </w:tcPr>
          <w:p w:rsidR="00C454AB" w:rsidRPr="00C75BF0" w:rsidRDefault="00704E0E" w:rsidP="00882875">
            <w:pPr>
              <w:jc w:val="center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IB9F</w:t>
            </w:r>
          </w:p>
        </w:tc>
        <w:tc>
          <w:tcPr>
            <w:tcW w:w="1985" w:type="dxa"/>
          </w:tcPr>
          <w:p w:rsidR="00C454AB" w:rsidRPr="00375146" w:rsidRDefault="00C454AB" w:rsidP="00A95306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cs="標楷體" w:hint="eastAsia"/>
                <w:kern w:val="0"/>
              </w:rPr>
              <w:t>龔明德</w:t>
            </w:r>
          </w:p>
        </w:tc>
        <w:tc>
          <w:tcPr>
            <w:tcW w:w="4678" w:type="dxa"/>
          </w:tcPr>
          <w:p w:rsidR="00C454AB" w:rsidRPr="00375146" w:rsidRDefault="00C454AB" w:rsidP="00A95306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90 EMBA</w:t>
            </w:r>
            <w:r>
              <w:rPr>
                <w:rFonts w:eastAsia="標楷體" w:cs="標楷體" w:hint="eastAsia"/>
                <w:kern w:val="0"/>
              </w:rPr>
              <w:t>管</w:t>
            </w:r>
            <w:proofErr w:type="gramStart"/>
            <w:r>
              <w:rPr>
                <w:rFonts w:eastAsia="標楷體" w:cs="標楷體" w:hint="eastAsia"/>
                <w:kern w:val="0"/>
              </w:rPr>
              <w:t>研</w:t>
            </w:r>
            <w:proofErr w:type="gramEnd"/>
            <w:r>
              <w:rPr>
                <w:rFonts w:eastAsia="標楷體" w:cs="標楷體" w:hint="eastAsia"/>
                <w:kern w:val="0"/>
              </w:rPr>
              <w:t>畢業</w:t>
            </w:r>
          </w:p>
        </w:tc>
        <w:tc>
          <w:tcPr>
            <w:tcW w:w="4536" w:type="dxa"/>
            <w:vAlign w:val="center"/>
          </w:tcPr>
          <w:p w:rsidR="00C454AB" w:rsidRPr="00375146" w:rsidRDefault="00C454AB" w:rsidP="00A95306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股票投資模擬</w:t>
            </w:r>
          </w:p>
        </w:tc>
      </w:tr>
      <w:tr w:rsidR="00C454AB" w:rsidRPr="00D8585D" w:rsidTr="00704E0E">
        <w:tc>
          <w:tcPr>
            <w:tcW w:w="900" w:type="dxa"/>
            <w:vAlign w:val="center"/>
          </w:tcPr>
          <w:p w:rsidR="00C454AB" w:rsidRPr="00B23798" w:rsidRDefault="00C454AB" w:rsidP="00D8585D">
            <w:pPr>
              <w:jc w:val="center"/>
              <w:rPr>
                <w:rFonts w:eastAsia="標楷體"/>
              </w:rPr>
            </w:pPr>
            <w:r w:rsidRPr="00B23798">
              <w:rPr>
                <w:rFonts w:eastAsia="標楷體"/>
              </w:rPr>
              <w:t>5</w:t>
            </w:r>
          </w:p>
        </w:tc>
        <w:tc>
          <w:tcPr>
            <w:tcW w:w="900" w:type="dxa"/>
          </w:tcPr>
          <w:p w:rsidR="00C454AB" w:rsidRPr="00C75BF0" w:rsidRDefault="00C454AB" w:rsidP="00D8585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3/20</w:t>
            </w:r>
          </w:p>
        </w:tc>
        <w:tc>
          <w:tcPr>
            <w:tcW w:w="1249" w:type="dxa"/>
          </w:tcPr>
          <w:p w:rsidR="00C454AB" w:rsidRPr="00C75BF0" w:rsidRDefault="00704E0E" w:rsidP="001B5CA5">
            <w:pPr>
              <w:widowControl/>
              <w:jc w:val="center"/>
              <w:rPr>
                <w:rFonts w:eastAsia="標楷體" w:cs="標楷體"/>
                <w:color w:val="000000"/>
                <w:kern w:val="0"/>
              </w:rPr>
            </w:pPr>
            <w:r>
              <w:rPr>
                <w:rFonts w:eastAsia="標楷體" w:cs="標楷體" w:hint="eastAsia"/>
              </w:rPr>
              <w:t>IB9F</w:t>
            </w:r>
          </w:p>
        </w:tc>
        <w:tc>
          <w:tcPr>
            <w:tcW w:w="1985" w:type="dxa"/>
          </w:tcPr>
          <w:p w:rsidR="00C454AB" w:rsidRPr="00C75BF0" w:rsidRDefault="00C454AB" w:rsidP="001B5CA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5BF0">
              <w:rPr>
                <w:rFonts w:eastAsia="標楷體" w:cs="標楷體" w:hint="eastAsia"/>
                <w:color w:val="000000"/>
                <w:kern w:val="0"/>
              </w:rPr>
              <w:t>蔡明欽</w:t>
            </w:r>
          </w:p>
        </w:tc>
        <w:tc>
          <w:tcPr>
            <w:tcW w:w="4678" w:type="dxa"/>
          </w:tcPr>
          <w:p w:rsidR="00C454AB" w:rsidRPr="00C75BF0" w:rsidRDefault="00C454AB" w:rsidP="001B5CA5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C75BF0">
              <w:rPr>
                <w:rFonts w:eastAsia="標楷體" w:cs="標楷體" w:hint="eastAsia"/>
                <w:color w:val="000000"/>
                <w:kern w:val="0"/>
              </w:rPr>
              <w:t>摩根證券投資信託公司</w:t>
            </w:r>
            <w:r w:rsidRPr="00C75BF0">
              <w:rPr>
                <w:rFonts w:eastAsia="標楷體"/>
                <w:color w:val="000000"/>
                <w:kern w:val="0"/>
              </w:rPr>
              <w:t xml:space="preserve"> / </w:t>
            </w:r>
            <w:r w:rsidRPr="00C75BF0">
              <w:rPr>
                <w:rFonts w:eastAsia="標楷體" w:cs="標楷體" w:hint="eastAsia"/>
                <w:color w:val="000000"/>
                <w:kern w:val="0"/>
              </w:rPr>
              <w:t>執行董事</w:t>
            </w:r>
          </w:p>
        </w:tc>
        <w:tc>
          <w:tcPr>
            <w:tcW w:w="4536" w:type="dxa"/>
            <w:vAlign w:val="center"/>
          </w:tcPr>
          <w:p w:rsidR="00C454AB" w:rsidRPr="00C75BF0" w:rsidRDefault="00C454AB" w:rsidP="001B5CA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A Quick View of Operations Management in Financial Institution</w:t>
            </w:r>
          </w:p>
        </w:tc>
      </w:tr>
      <w:tr w:rsidR="00C454AB" w:rsidRPr="00375146" w:rsidTr="00704E0E">
        <w:tc>
          <w:tcPr>
            <w:tcW w:w="900" w:type="dxa"/>
            <w:vAlign w:val="center"/>
          </w:tcPr>
          <w:p w:rsidR="00C454AB" w:rsidRDefault="00C454AB" w:rsidP="00D858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900" w:type="dxa"/>
          </w:tcPr>
          <w:p w:rsidR="00C454AB" w:rsidRDefault="00C454AB" w:rsidP="00D8585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  <w:r w:rsidRPr="00375146">
              <w:rPr>
                <w:rFonts w:eastAsia="標楷體"/>
                <w:kern w:val="0"/>
              </w:rPr>
              <w:t>/</w:t>
            </w:r>
            <w:r>
              <w:rPr>
                <w:rFonts w:eastAsia="標楷體"/>
                <w:kern w:val="0"/>
              </w:rPr>
              <w:t>1</w:t>
            </w:r>
            <w:r w:rsidRPr="00375146">
              <w:rPr>
                <w:rFonts w:eastAsia="標楷體"/>
                <w:kern w:val="0"/>
              </w:rPr>
              <w:t>0</w:t>
            </w:r>
          </w:p>
        </w:tc>
        <w:tc>
          <w:tcPr>
            <w:tcW w:w="1249" w:type="dxa"/>
          </w:tcPr>
          <w:p w:rsidR="00C454AB" w:rsidRDefault="00704E0E" w:rsidP="001B5CA5">
            <w:pPr>
              <w:widowControl/>
              <w:jc w:val="center"/>
              <w:rPr>
                <w:rFonts w:eastAsia="標楷體" w:cs="標楷體"/>
                <w:kern w:val="0"/>
              </w:rPr>
            </w:pPr>
            <w:r>
              <w:rPr>
                <w:rFonts w:eastAsia="標楷體" w:cs="標楷體" w:hint="eastAsia"/>
              </w:rPr>
              <w:t>IB9F</w:t>
            </w:r>
          </w:p>
        </w:tc>
        <w:tc>
          <w:tcPr>
            <w:tcW w:w="1985" w:type="dxa"/>
          </w:tcPr>
          <w:p w:rsidR="00C454AB" w:rsidRPr="00375146" w:rsidRDefault="00C454AB" w:rsidP="005340D6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cs="標楷體" w:hint="eastAsia"/>
                <w:kern w:val="0"/>
              </w:rPr>
              <w:t>陳嬿如</w:t>
            </w:r>
          </w:p>
        </w:tc>
        <w:tc>
          <w:tcPr>
            <w:tcW w:w="4678" w:type="dxa"/>
          </w:tcPr>
          <w:p w:rsidR="00C454AB" w:rsidRPr="00375146" w:rsidRDefault="00C454AB" w:rsidP="005340D6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cs="標楷體" w:hint="eastAsia"/>
                <w:kern w:val="0"/>
              </w:rPr>
              <w:t>國立成功大學會計系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cs="標楷體" w:hint="eastAsia"/>
                <w:kern w:val="0"/>
              </w:rPr>
              <w:t>教授</w:t>
            </w: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C454AB" w:rsidRPr="00375146" w:rsidRDefault="00C454AB" w:rsidP="001B5CA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 xml:space="preserve">Can Saving Cash from Equity Issuance Mitigate the Agency Problem of Excess Cash Holdings? Evidence from Mergers and </w:t>
            </w:r>
            <w:proofErr w:type="spellStart"/>
            <w:r>
              <w:rPr>
                <w:rFonts w:eastAsia="標楷體" w:hint="eastAsia"/>
                <w:color w:val="000000"/>
              </w:rPr>
              <w:t>Acquistions</w:t>
            </w:r>
            <w:proofErr w:type="spellEnd"/>
          </w:p>
        </w:tc>
      </w:tr>
      <w:tr w:rsidR="00C454AB" w:rsidRPr="00375146" w:rsidTr="00704E0E">
        <w:tc>
          <w:tcPr>
            <w:tcW w:w="900" w:type="dxa"/>
            <w:vAlign w:val="center"/>
          </w:tcPr>
          <w:p w:rsidR="00C454AB" w:rsidRPr="00375146" w:rsidRDefault="00C454AB" w:rsidP="00D858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900" w:type="dxa"/>
          </w:tcPr>
          <w:p w:rsidR="00C454AB" w:rsidRPr="00375146" w:rsidRDefault="00C454AB" w:rsidP="00AF2209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  <w:r w:rsidRPr="00375146">
              <w:rPr>
                <w:rFonts w:eastAsia="標楷體"/>
                <w:kern w:val="0"/>
              </w:rPr>
              <w:t>/1</w:t>
            </w: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1249" w:type="dxa"/>
          </w:tcPr>
          <w:p w:rsidR="00C454AB" w:rsidRDefault="00704E0E" w:rsidP="00AF2209">
            <w:pPr>
              <w:widowControl/>
              <w:jc w:val="center"/>
              <w:rPr>
                <w:rFonts w:eastAsia="標楷體" w:cs="標楷體"/>
                <w:kern w:val="0"/>
              </w:rPr>
            </w:pPr>
            <w:r>
              <w:rPr>
                <w:rFonts w:eastAsia="標楷體" w:cs="標楷體" w:hint="eastAsia"/>
              </w:rPr>
              <w:t>IB9F</w:t>
            </w:r>
          </w:p>
        </w:tc>
        <w:tc>
          <w:tcPr>
            <w:tcW w:w="1985" w:type="dxa"/>
          </w:tcPr>
          <w:p w:rsidR="00C454AB" w:rsidRPr="00375146" w:rsidRDefault="00C454AB" w:rsidP="00AF2209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cs="標楷體" w:hint="eastAsia"/>
                <w:kern w:val="0"/>
              </w:rPr>
              <w:t>翁麗俐</w:t>
            </w:r>
          </w:p>
        </w:tc>
        <w:tc>
          <w:tcPr>
            <w:tcW w:w="4678" w:type="dxa"/>
          </w:tcPr>
          <w:p w:rsidR="00C454AB" w:rsidRDefault="00C454AB" w:rsidP="00AF2209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cs="標楷體" w:hint="eastAsia"/>
                <w:kern w:val="0"/>
              </w:rPr>
              <w:t>普華國際財務顧問股份有限公司執行董事</w:t>
            </w:r>
          </w:p>
          <w:p w:rsidR="00C454AB" w:rsidRPr="00B5728F" w:rsidRDefault="00C454AB" w:rsidP="00AF2209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cs="標楷體" w:hint="eastAsia"/>
                <w:kern w:val="0"/>
              </w:rPr>
              <w:t>資誠聯合會計師事務所報業會計師</w:t>
            </w:r>
          </w:p>
        </w:tc>
        <w:tc>
          <w:tcPr>
            <w:tcW w:w="4536" w:type="dxa"/>
            <w:vAlign w:val="center"/>
          </w:tcPr>
          <w:p w:rsidR="00C454AB" w:rsidRPr="00375146" w:rsidRDefault="00C454AB" w:rsidP="00F351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 xml:space="preserve">Path for </w:t>
            </w:r>
            <w:proofErr w:type="spellStart"/>
            <w:r>
              <w:rPr>
                <w:rFonts w:eastAsia="標楷體" w:hint="eastAsia"/>
                <w:color w:val="000000"/>
              </w:rPr>
              <w:t>Frowth-Medtech</w:t>
            </w:r>
            <w:proofErr w:type="spellEnd"/>
          </w:p>
        </w:tc>
      </w:tr>
      <w:tr w:rsidR="00C454AB" w:rsidRPr="00375146" w:rsidTr="00704E0E">
        <w:tc>
          <w:tcPr>
            <w:tcW w:w="900" w:type="dxa"/>
            <w:vAlign w:val="center"/>
          </w:tcPr>
          <w:p w:rsidR="00C454AB" w:rsidRPr="00375146" w:rsidRDefault="00C454AB" w:rsidP="00D858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900" w:type="dxa"/>
          </w:tcPr>
          <w:p w:rsidR="00C454AB" w:rsidRPr="00375146" w:rsidRDefault="00C454AB" w:rsidP="00C75BF0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5/</w:t>
            </w:r>
            <w:r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1249" w:type="dxa"/>
          </w:tcPr>
          <w:p w:rsidR="00C454AB" w:rsidRDefault="00704E0E" w:rsidP="001B5CA5">
            <w:pPr>
              <w:widowControl/>
              <w:jc w:val="center"/>
              <w:rPr>
                <w:rFonts w:eastAsia="標楷體" w:cs="標楷體"/>
                <w:kern w:val="0"/>
              </w:rPr>
            </w:pPr>
            <w:r>
              <w:rPr>
                <w:rFonts w:eastAsia="標楷體" w:cs="標楷體" w:hint="eastAsia"/>
              </w:rPr>
              <w:t>IB9F</w:t>
            </w:r>
          </w:p>
        </w:tc>
        <w:tc>
          <w:tcPr>
            <w:tcW w:w="1985" w:type="dxa"/>
          </w:tcPr>
          <w:p w:rsidR="00C454AB" w:rsidRPr="00C75BF0" w:rsidRDefault="00C454AB" w:rsidP="00C454AB">
            <w:pPr>
              <w:jc w:val="center"/>
              <w:rPr>
                <w:rFonts w:eastAsia="標楷體"/>
              </w:rPr>
            </w:pPr>
            <w:r w:rsidRPr="00C75BF0">
              <w:rPr>
                <w:rFonts w:eastAsia="標楷體" w:cs="標楷體" w:hint="eastAsia"/>
              </w:rPr>
              <w:t>陳柏</w:t>
            </w:r>
            <w:r>
              <w:rPr>
                <w:rFonts w:eastAsia="標楷體" w:cs="標楷體" w:hint="eastAsia"/>
              </w:rPr>
              <w:t>齡</w:t>
            </w:r>
          </w:p>
        </w:tc>
        <w:tc>
          <w:tcPr>
            <w:tcW w:w="4678" w:type="dxa"/>
          </w:tcPr>
          <w:p w:rsidR="00C454AB" w:rsidRPr="00C75BF0" w:rsidRDefault="00C454AB" w:rsidP="00992F21">
            <w:pPr>
              <w:rPr>
                <w:rFonts w:eastAsia="標楷體"/>
              </w:rPr>
            </w:pPr>
            <w:r w:rsidRPr="00C75BF0">
              <w:rPr>
                <w:rFonts w:eastAsia="標楷體" w:cs="標楷體" w:hint="eastAsia"/>
              </w:rPr>
              <w:t>瑞士信貸</w:t>
            </w:r>
            <w:r>
              <w:rPr>
                <w:rFonts w:eastAsia="標楷體" w:cs="標楷體" w:hint="eastAsia"/>
              </w:rPr>
              <w:t>證券副總裁</w:t>
            </w:r>
          </w:p>
        </w:tc>
        <w:tc>
          <w:tcPr>
            <w:tcW w:w="4536" w:type="dxa"/>
            <w:vAlign w:val="center"/>
          </w:tcPr>
          <w:p w:rsidR="00C454AB" w:rsidRPr="00B5728F" w:rsidRDefault="00C454AB" w:rsidP="001B5CA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外資介紹以及如何進入外資</w:t>
            </w:r>
          </w:p>
        </w:tc>
      </w:tr>
      <w:tr w:rsidR="00C454AB" w:rsidRPr="00375146" w:rsidTr="00704E0E">
        <w:tc>
          <w:tcPr>
            <w:tcW w:w="900" w:type="dxa"/>
            <w:vAlign w:val="center"/>
          </w:tcPr>
          <w:p w:rsidR="00C454AB" w:rsidRPr="00375146" w:rsidRDefault="00C454AB" w:rsidP="00D858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900" w:type="dxa"/>
          </w:tcPr>
          <w:p w:rsidR="00C454AB" w:rsidRPr="00375146" w:rsidRDefault="00704E0E" w:rsidP="00D8585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5/22</w:t>
            </w:r>
          </w:p>
        </w:tc>
        <w:tc>
          <w:tcPr>
            <w:tcW w:w="1249" w:type="dxa"/>
          </w:tcPr>
          <w:p w:rsidR="00C454AB" w:rsidRDefault="00704E0E" w:rsidP="001B5CA5">
            <w:pPr>
              <w:widowControl/>
              <w:jc w:val="center"/>
              <w:rPr>
                <w:rFonts w:eastAsia="標楷體" w:cs="標楷體"/>
                <w:kern w:val="0"/>
              </w:rPr>
            </w:pPr>
            <w:r>
              <w:rPr>
                <w:rFonts w:eastAsia="標楷體" w:cs="標楷體" w:hint="eastAsia"/>
              </w:rPr>
              <w:t>IB9F</w:t>
            </w:r>
          </w:p>
        </w:tc>
        <w:tc>
          <w:tcPr>
            <w:tcW w:w="1985" w:type="dxa"/>
          </w:tcPr>
          <w:p w:rsidR="00C454AB" w:rsidRPr="00375146" w:rsidRDefault="00704E0E" w:rsidP="001B5CA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ascii="Verdana" w:eastAsia="標楷體" w:hAnsi="Verdana" w:cs="Arial"/>
                <w:color w:val="000000"/>
                <w:sz w:val="18"/>
                <w:szCs w:val="18"/>
                <w:bdr w:val="none" w:sz="0" w:space="0" w:color="auto" w:frame="1"/>
              </w:rPr>
              <w:t>Prof. Carl Chen</w:t>
            </w:r>
          </w:p>
        </w:tc>
        <w:tc>
          <w:tcPr>
            <w:tcW w:w="4678" w:type="dxa"/>
          </w:tcPr>
          <w:p w:rsidR="00C454AB" w:rsidRPr="00B5728F" w:rsidRDefault="00704E0E" w:rsidP="001B5CA5">
            <w:pPr>
              <w:widowControl/>
              <w:rPr>
                <w:rFonts w:eastAsia="標楷體"/>
                <w:kern w:val="0"/>
              </w:rPr>
            </w:pPr>
            <w:r>
              <w:rPr>
                <w:rFonts w:ascii="Verdana" w:eastAsia="標楷體" w:hAnsi="Verdana" w:cs="Arial"/>
                <w:color w:val="000000"/>
                <w:sz w:val="18"/>
                <w:szCs w:val="18"/>
                <w:bdr w:val="none" w:sz="0" w:space="0" w:color="auto" w:frame="1"/>
              </w:rPr>
              <w:t>University of Dayton</w:t>
            </w:r>
          </w:p>
        </w:tc>
        <w:tc>
          <w:tcPr>
            <w:tcW w:w="4536" w:type="dxa"/>
            <w:vAlign w:val="center"/>
          </w:tcPr>
          <w:p w:rsidR="00C454AB" w:rsidRPr="00375146" w:rsidRDefault="00C454AB" w:rsidP="001B5CA5">
            <w:pPr>
              <w:jc w:val="center"/>
              <w:rPr>
                <w:rFonts w:eastAsia="標楷體"/>
              </w:rPr>
            </w:pPr>
          </w:p>
        </w:tc>
      </w:tr>
      <w:tr w:rsidR="00C454AB" w:rsidRPr="00375146" w:rsidTr="00704E0E">
        <w:tc>
          <w:tcPr>
            <w:tcW w:w="900" w:type="dxa"/>
            <w:vAlign w:val="center"/>
          </w:tcPr>
          <w:p w:rsidR="00C454AB" w:rsidRPr="00375146" w:rsidRDefault="00C454AB" w:rsidP="00D8585D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</w:tcPr>
          <w:p w:rsidR="00C454AB" w:rsidRPr="00375146" w:rsidRDefault="00C454AB" w:rsidP="00D8585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49" w:type="dxa"/>
          </w:tcPr>
          <w:p w:rsidR="00C454AB" w:rsidRPr="00375146" w:rsidRDefault="00C454AB" w:rsidP="001B5CA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85" w:type="dxa"/>
          </w:tcPr>
          <w:p w:rsidR="00C454AB" w:rsidRPr="00375146" w:rsidRDefault="00C454AB" w:rsidP="001B5CA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678" w:type="dxa"/>
          </w:tcPr>
          <w:p w:rsidR="00C454AB" w:rsidRPr="00375146" w:rsidRDefault="00C454AB" w:rsidP="001B5CA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4536" w:type="dxa"/>
            <w:vAlign w:val="center"/>
          </w:tcPr>
          <w:p w:rsidR="00C454AB" w:rsidRPr="00375146" w:rsidRDefault="00C454AB" w:rsidP="001B5CA5">
            <w:pPr>
              <w:jc w:val="center"/>
              <w:rPr>
                <w:rFonts w:eastAsia="標楷體"/>
              </w:rPr>
            </w:pPr>
          </w:p>
        </w:tc>
      </w:tr>
    </w:tbl>
    <w:p w:rsidR="00A047D9" w:rsidRDefault="00A047D9" w:rsidP="006C4DEC">
      <w:pPr>
        <w:rPr>
          <w:rFonts w:eastAsia="標楷體" w:hAnsi="標楷體"/>
        </w:rPr>
      </w:pPr>
    </w:p>
    <w:p w:rsidR="00A047D9" w:rsidRPr="007520A1" w:rsidRDefault="00A047D9" w:rsidP="006C4DEC">
      <w:pPr>
        <w:rPr>
          <w:rFonts w:eastAsia="標楷體"/>
          <w:color w:val="FF0000"/>
        </w:rPr>
      </w:pPr>
      <w:r w:rsidRPr="007520A1">
        <w:rPr>
          <w:rFonts w:eastAsia="標楷體" w:hAnsi="標楷體" w:cs="標楷體" w:hint="eastAsia"/>
          <w:color w:val="FF0000"/>
        </w:rPr>
        <w:t>演講時間</w:t>
      </w:r>
      <w:r w:rsidRPr="007520A1">
        <w:rPr>
          <w:rFonts w:eastAsia="標楷體"/>
          <w:color w:val="FF0000"/>
        </w:rPr>
        <w:t>:</w:t>
      </w:r>
      <w:r w:rsidRPr="007520A1">
        <w:rPr>
          <w:rFonts w:eastAsia="標楷體" w:hAnsi="標楷體" w:cs="標楷體" w:hint="eastAsia"/>
          <w:color w:val="FF0000"/>
        </w:rPr>
        <w:t>上述日期（週四）下午</w:t>
      </w:r>
      <w:r w:rsidR="007520A1" w:rsidRPr="007520A1">
        <w:rPr>
          <w:rFonts w:eastAsia="標楷體" w:hint="eastAsia"/>
          <w:color w:val="FF0000"/>
        </w:rPr>
        <w:t>2:00</w:t>
      </w:r>
      <w:r w:rsidRPr="007520A1">
        <w:rPr>
          <w:rFonts w:eastAsia="標楷體"/>
          <w:color w:val="FF0000"/>
        </w:rPr>
        <w:t>-3:20</w:t>
      </w:r>
    </w:p>
    <w:p w:rsidR="00A047D9" w:rsidRPr="006C4DEC" w:rsidRDefault="007520A1">
      <w:r w:rsidRPr="0011032B">
        <w:rPr>
          <w:rFonts w:eastAsia="標楷體" w:hAnsi="標楷體"/>
          <w:color w:val="000000"/>
          <w:kern w:val="0"/>
        </w:rPr>
        <w:t>演講地點：</w:t>
      </w:r>
      <w:r w:rsidRPr="0011032B">
        <w:rPr>
          <w:rFonts w:eastAsia="標楷體"/>
          <w:color w:val="000000"/>
          <w:kern w:val="0"/>
        </w:rPr>
        <w:t>IB-</w:t>
      </w:r>
      <w:r w:rsidRPr="0011032B">
        <w:rPr>
          <w:rFonts w:eastAsia="標楷體" w:hint="eastAsia"/>
          <w:color w:val="000000"/>
          <w:kern w:val="0"/>
        </w:rPr>
        <w:t>9</w:t>
      </w:r>
      <w:r w:rsidRPr="0011032B">
        <w:rPr>
          <w:rFonts w:eastAsia="標楷體" w:hint="eastAsia"/>
          <w:color w:val="000000"/>
          <w:kern w:val="0"/>
        </w:rPr>
        <w:t>樓</w:t>
      </w:r>
      <w:r w:rsidRPr="0011032B">
        <w:rPr>
          <w:rFonts w:eastAsia="標楷體" w:hint="eastAsia"/>
          <w:color w:val="000000"/>
          <w:kern w:val="0"/>
        </w:rPr>
        <w:t xml:space="preserve"> </w:t>
      </w:r>
      <w:r w:rsidRPr="0011032B">
        <w:rPr>
          <w:rFonts w:eastAsia="標楷體" w:hint="eastAsia"/>
          <w:color w:val="000000"/>
          <w:kern w:val="0"/>
        </w:rPr>
        <w:t>哈佛個案教室</w:t>
      </w:r>
    </w:p>
    <w:sectPr w:rsidR="00A047D9" w:rsidRPr="006C4DEC" w:rsidSect="00624903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40" w:rsidRDefault="00EF4B40" w:rsidP="00D8585D">
      <w:r>
        <w:separator/>
      </w:r>
    </w:p>
  </w:endnote>
  <w:endnote w:type="continuationSeparator" w:id="0">
    <w:p w:rsidR="00EF4B40" w:rsidRDefault="00EF4B40" w:rsidP="00D8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40" w:rsidRDefault="00EF4B40" w:rsidP="00D8585D">
      <w:r>
        <w:separator/>
      </w:r>
    </w:p>
  </w:footnote>
  <w:footnote w:type="continuationSeparator" w:id="0">
    <w:p w:rsidR="00EF4B40" w:rsidRDefault="00EF4B40" w:rsidP="00D85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78D"/>
    <w:multiLevelType w:val="hybridMultilevel"/>
    <w:tmpl w:val="1B921CA6"/>
    <w:lvl w:ilvl="0" w:tplc="D00603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7522FBBE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EC"/>
    <w:rsid w:val="00093411"/>
    <w:rsid w:val="0011504E"/>
    <w:rsid w:val="0015534C"/>
    <w:rsid w:val="001B5CA5"/>
    <w:rsid w:val="001F1B63"/>
    <w:rsid w:val="002B35F4"/>
    <w:rsid w:val="00305498"/>
    <w:rsid w:val="00311AFB"/>
    <w:rsid w:val="0033299C"/>
    <w:rsid w:val="00332F86"/>
    <w:rsid w:val="00340EE0"/>
    <w:rsid w:val="00357CA7"/>
    <w:rsid w:val="00375146"/>
    <w:rsid w:val="0038419F"/>
    <w:rsid w:val="003C54AD"/>
    <w:rsid w:val="00470D27"/>
    <w:rsid w:val="004D6E9B"/>
    <w:rsid w:val="005D2A5B"/>
    <w:rsid w:val="005F3742"/>
    <w:rsid w:val="00624903"/>
    <w:rsid w:val="006C4DEC"/>
    <w:rsid w:val="006D10F9"/>
    <w:rsid w:val="00704E0E"/>
    <w:rsid w:val="00740A83"/>
    <w:rsid w:val="007520A1"/>
    <w:rsid w:val="007D7C73"/>
    <w:rsid w:val="00806619"/>
    <w:rsid w:val="0083446E"/>
    <w:rsid w:val="00882875"/>
    <w:rsid w:val="00882EED"/>
    <w:rsid w:val="00892ED9"/>
    <w:rsid w:val="008E241B"/>
    <w:rsid w:val="00931EAD"/>
    <w:rsid w:val="00933725"/>
    <w:rsid w:val="00970BAF"/>
    <w:rsid w:val="00A047D9"/>
    <w:rsid w:val="00A8346C"/>
    <w:rsid w:val="00B04F06"/>
    <w:rsid w:val="00B23798"/>
    <w:rsid w:val="00B50C72"/>
    <w:rsid w:val="00B5728F"/>
    <w:rsid w:val="00B87722"/>
    <w:rsid w:val="00C31D3E"/>
    <w:rsid w:val="00C454AB"/>
    <w:rsid w:val="00C75BF0"/>
    <w:rsid w:val="00C86425"/>
    <w:rsid w:val="00C95267"/>
    <w:rsid w:val="00CE0579"/>
    <w:rsid w:val="00D8585D"/>
    <w:rsid w:val="00D96644"/>
    <w:rsid w:val="00DD5A11"/>
    <w:rsid w:val="00E27ACD"/>
    <w:rsid w:val="00EA6DB9"/>
    <w:rsid w:val="00EF4B40"/>
    <w:rsid w:val="00F3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EC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t15borg1">
    <w:name w:val="zt15b_org1"/>
    <w:basedOn w:val="a0"/>
    <w:uiPriority w:val="99"/>
    <w:rsid w:val="006C4DEC"/>
    <w:rPr>
      <w:rFonts w:ascii="SimSun" w:eastAsia="SimSun" w:hAnsi="SimSun" w:cs="SimSun"/>
      <w:b/>
      <w:bCs/>
      <w:color w:val="auto"/>
      <w:sz w:val="23"/>
      <w:szCs w:val="23"/>
    </w:rPr>
  </w:style>
  <w:style w:type="paragraph" w:styleId="a3">
    <w:name w:val="header"/>
    <w:basedOn w:val="a"/>
    <w:link w:val="a4"/>
    <w:uiPriority w:val="99"/>
    <w:semiHidden/>
    <w:rsid w:val="00D85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D858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85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D8585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EC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t15borg1">
    <w:name w:val="zt15b_org1"/>
    <w:basedOn w:val="a0"/>
    <w:uiPriority w:val="99"/>
    <w:rsid w:val="006C4DEC"/>
    <w:rPr>
      <w:rFonts w:ascii="SimSun" w:eastAsia="SimSun" w:hAnsi="SimSun" w:cs="SimSun"/>
      <w:b/>
      <w:bCs/>
      <w:color w:val="auto"/>
      <w:sz w:val="23"/>
      <w:szCs w:val="23"/>
    </w:rPr>
  </w:style>
  <w:style w:type="paragraph" w:styleId="a3">
    <w:name w:val="header"/>
    <w:basedOn w:val="a"/>
    <w:link w:val="a4"/>
    <w:uiPriority w:val="99"/>
    <w:semiHidden/>
    <w:rsid w:val="00D85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D858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85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D858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Home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台灣科技大學財務金融所一百零一學年度第一學期專題演講時程表</dc:title>
  <dc:creator>jangwy</dc:creator>
  <cp:lastModifiedBy>user</cp:lastModifiedBy>
  <cp:revision>2</cp:revision>
  <cp:lastPrinted>2014-02-20T01:33:00Z</cp:lastPrinted>
  <dcterms:created xsi:type="dcterms:W3CDTF">2014-09-30T05:57:00Z</dcterms:created>
  <dcterms:modified xsi:type="dcterms:W3CDTF">2014-09-30T05:57:00Z</dcterms:modified>
</cp:coreProperties>
</file>